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spacing w:after="0" w:line="240" w:lineRule="auto"/>
        <w:rPr>
          <w:bCs/>
        </w:rPr>
      </w:pPr>
      <w:r>
        <w:rPr>
          <w:rFonts w:ascii="Times New Roman" w:hAnsi="Times New Roman" w:cs="Times New Roman"/>
        </w:rPr>
        <w:t xml:space="preserve">к до</w:t>
      </w:r>
      <w:r>
        <w:rPr>
          <w:rFonts w:ascii="Times New Roman" w:hAnsi="Times New Roman" w:cs="Times New Roman"/>
        </w:rPr>
        <w:t xml:space="preserve">говору</w:t>
      </w:r>
      <w:r>
        <w:t xml:space="preserve"> </w:t>
      </w:r>
      <w:r>
        <w:t xml:space="preserve">подряда </w:t>
      </w:r>
      <w:r>
        <w:t xml:space="preserve">№_____</w:t>
      </w:r>
      <w:r>
        <w:t xml:space="preserve">от </w:t>
      </w:r>
      <w:r>
        <w:rPr>
          <w:bCs/>
        </w:rPr>
        <w:t xml:space="preserve">«___»</w:t>
      </w:r>
      <w:r>
        <w:rPr>
          <w:bCs/>
        </w:rPr>
        <w:t xml:space="preserve"> </w:t>
      </w:r>
      <w:r>
        <w:rPr>
          <w:bCs/>
        </w:rPr>
        <w:t xml:space="preserve">_______</w:t>
      </w:r>
      <w:r>
        <w:rPr>
          <w:bCs/>
        </w:rPr>
        <w:t xml:space="preserve">20</w:t>
      </w:r>
      <w:r>
        <w:rPr>
          <w:bCs/>
        </w:rPr>
        <w:t xml:space="preserve">2__</w:t>
      </w:r>
      <w:r>
        <w:rPr>
          <w:bCs/>
        </w:rPr>
      </w:r>
      <w:bookmarkStart w:id="0" w:name="_GoBack"/>
      <w:r/>
      <w:bookmarkEnd w:id="0"/>
      <w:r>
        <w:rPr>
          <w:bCs/>
        </w:rPr>
        <w:t xml:space="preserve"> </w:t>
      </w:r>
      <w:r>
        <w:rPr>
          <w:bCs/>
        </w:rPr>
        <w:t xml:space="preserve">г.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835"/>
        <w:jc w:val="right"/>
      </w:pPr>
      <w:r/>
      <w:r/>
    </w:p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ПАМЯТКА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обязанности и ответственности работника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_________________</w:t>
      </w:r>
      <w:r>
        <w:rPr>
          <w:rFonts w:ascii="Times New Roman" w:hAnsi="Times New Roman" w:cs="Times New Roman"/>
        </w:rPr>
        <w:t xml:space="preserve"> при выполнении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 (услуг), нахождении на территории </w:t>
      </w:r>
      <w:r>
        <w:rPr>
          <w:rFonts w:ascii="Times New Roman" w:hAnsi="Times New Roman" w:cs="Times New Roman"/>
        </w:rPr>
        <w:t xml:space="preserve">энергообъекта</w:t>
      </w:r>
      <w:r>
        <w:rPr>
          <w:rFonts w:ascii="Times New Roman" w:hAnsi="Times New Roman" w:cs="Times New Roman"/>
        </w:rPr>
        <w:t xml:space="preserve"> АО "ДГК"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Перед началом работ на объекте (территории) Заказчика пройти вводный, первичный инструктаж по безопасности труда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Не приступать к выполнению работ без оформления допуска к работе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3.Немедленно извещать руководителя обо всех случаях </w:t>
      </w:r>
      <w:r>
        <w:rPr>
          <w:rFonts w:ascii="Times New Roman" w:hAnsi="Times New Roman" w:cs="Times New Roman"/>
        </w:rPr>
        <w:t xml:space="preserve">травмирования</w:t>
      </w:r>
      <w:r>
        <w:rPr>
          <w:rFonts w:ascii="Times New Roman" w:hAnsi="Times New Roman" w:cs="Times New Roman"/>
        </w:rPr>
        <w:t xml:space="preserve"> или ухудшения своего здоровья или других работников и обо всех замеченных им нарушениях Правил, а также о неисправностях сооружений, оборудования и защитных устройств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Правильно применять спецодежду, </w:t>
      </w:r>
      <w:r>
        <w:rPr>
          <w:rFonts w:ascii="Times New Roman" w:hAnsi="Times New Roman" w:cs="Times New Roman"/>
        </w:rPr>
        <w:t xml:space="preserve">спецобувь</w:t>
      </w:r>
      <w:r>
        <w:rPr>
          <w:rFonts w:ascii="Times New Roman" w:hAnsi="Times New Roman" w:cs="Times New Roman"/>
        </w:rPr>
        <w:t xml:space="preserve">, исправные средства индивидуальной и коллективной защиты, при выполнении работ, нахождении в цехах</w:t>
      </w:r>
      <w:r>
        <w:rPr>
          <w:rFonts w:ascii="Times New Roman" w:hAnsi="Times New Roman" w:cs="Times New Roman"/>
        </w:rPr>
        <w:t xml:space="preserve">, на стройплощадках в траншеях использовать каски, застёгнутых подбородными ремнями. Запрещается применять в качестве спецодежды и </w:t>
      </w:r>
      <w:r>
        <w:rPr>
          <w:rFonts w:ascii="Times New Roman" w:hAnsi="Times New Roman" w:cs="Times New Roman"/>
        </w:rPr>
        <w:t xml:space="preserve">спецобуви</w:t>
      </w:r>
      <w:r>
        <w:rPr>
          <w:rFonts w:ascii="Times New Roman" w:hAnsi="Times New Roman" w:cs="Times New Roman"/>
        </w:rPr>
        <w:t xml:space="preserve"> личные вещи (брюки, джинсы, кроссовки, открытую обувь и т. д.)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Курить в строго отведённых и обозначенных местах, соблюдать правила пожарной безопасности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Соблюдать правила внутреннего трудового распорядка Заказчика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Использовать только исправный инструмент, приспособления, такелаж, страховочные приспособления. Работать с неисправным оборудованием, инструментом и приспособлениями запрещается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Выполнять требования инструкций по охране труда, отраслевых и межотраслевых положений и правил</w:t>
      </w:r>
      <w:r>
        <w:rPr>
          <w:rFonts w:ascii="Times New Roman" w:hAnsi="Times New Roman" w:cs="Times New Roman"/>
        </w:rPr>
        <w:t xml:space="preserve">, соблюдать требования проектов производства работ, инструкций, технологических карт в соответствии с видом работ и видом оборудования, на котором выполняются работы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Не приступать к работе, отказываться от выполнения работы, если работа предполагает нарушение требований безопасности, инструкций, правил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Отказываться от выполнения работы, которой работник не обучен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Выполнять только порученную работу и на том рабочем месте, где осуществлён допуск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Запрещается находиться на территории и в </w:t>
      </w:r>
      <w:r>
        <w:rPr>
          <w:rFonts w:ascii="Times New Roman" w:hAnsi="Times New Roman" w:cs="Times New Roman"/>
        </w:rPr>
        <w:t xml:space="preserve">производственных помещениях предприятия</w:t>
      </w:r>
      <w:r>
        <w:rPr>
          <w:rFonts w:ascii="Times New Roman" w:hAnsi="Times New Roman" w:cs="Times New Roman"/>
        </w:rPr>
        <w:t xml:space="preserve"> не имеющих отношения к выполняемой работе. Передвижение по территории и производственным помещениям осуществлять по безопасным маршрутам следования к месту работы и обратно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Находиться на территории </w:t>
      </w:r>
      <w:r>
        <w:rPr>
          <w:rFonts w:ascii="Times New Roman" w:hAnsi="Times New Roman" w:cs="Times New Roman"/>
        </w:rPr>
        <w:t xml:space="preserve">энергообъекта</w:t>
      </w:r>
      <w:r>
        <w:rPr>
          <w:rFonts w:ascii="Times New Roman" w:hAnsi="Times New Roman" w:cs="Times New Roman"/>
        </w:rPr>
        <w:t xml:space="preserve"> трезвым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За каждое нарушение указанных требований работник отстраняется от работы, удаляется с рабочего места и территории </w:t>
      </w:r>
      <w:r>
        <w:rPr>
          <w:rFonts w:ascii="Times New Roman" w:hAnsi="Times New Roman" w:cs="Times New Roman"/>
        </w:rPr>
        <w:t xml:space="preserve">энергообъекта</w:t>
      </w:r>
      <w:r>
        <w:rPr>
          <w:rFonts w:ascii="Times New Roman" w:hAnsi="Times New Roman" w:cs="Times New Roman"/>
        </w:rPr>
        <w:t xml:space="preserve">. Допуск отстранённого за выявленные нарушения персонала Подрядчика к дальнейшему выполнению работ</w:t>
      </w:r>
      <w:r>
        <w:rPr>
          <w:rFonts w:ascii="Times New Roman" w:hAnsi="Times New Roman" w:cs="Times New Roman"/>
        </w:rPr>
        <w:t xml:space="preserve"> производится после письменного уведомления руководителя Заказчика о принятых к нарушителям мерах воздействия, проведённого вводного первичного инструктажа.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За повторное нарушение указанных требований у работника изымается пропуск, допуск на территорию </w:t>
      </w:r>
      <w:r>
        <w:rPr>
          <w:rFonts w:ascii="Times New Roman" w:hAnsi="Times New Roman" w:cs="Times New Roman"/>
        </w:rPr>
        <w:t xml:space="preserve">энергообъекта</w:t>
      </w:r>
      <w:r>
        <w:rPr>
          <w:rFonts w:ascii="Times New Roman" w:hAnsi="Times New Roman" w:cs="Times New Roman"/>
        </w:rPr>
        <w:t xml:space="preserve"> запрещается.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В соответс</w:t>
      </w:r>
      <w:r>
        <w:rPr>
          <w:rFonts w:ascii="Times New Roman" w:hAnsi="Times New Roman" w:cs="Times New Roman"/>
        </w:rPr>
        <w:t xml:space="preserve">твии с условиями заключённого договора, Заказчик имеет право предъявить штрафные санкции к Подрядчику путём снижения цены договора, в случае выявления нарушений работниками Подрядчика требований в области охраны труда, пожарной и промышленной безопасности: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нахождение работника Подрядчика на объекте и/или территории Заказчика в состоянии алкогольного, наркотического</w:t>
      </w:r>
      <w:r>
        <w:rPr>
          <w:rFonts w:ascii="Times New Roman" w:hAnsi="Times New Roman" w:cs="Times New Roman"/>
        </w:rPr>
        <w:t xml:space="preserve">, иного токсического опьянения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эксплуатация оборудования, транспортных средств, подъёмных сооружений, не соответствующих требованиям правил безопасности - 30 000,00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выполнение работ без наряда-допуска, акта-допуска, ППР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использование неисправного инструмента, приспособлений, такелажа, лесов, подмостей - 15 000,00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не применение и/или отсутствие спецодежды, средств индивидуальной и коллективной защиты - 30 000,00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нарушение требований пожарной безопасности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нарушение требований электробезопасности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сокрытие случаев травматизма или несвоевременное информирование о них Заказчика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нарушение требований безопасности при проведении земляных работ - 60 000,00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допуск к выполнению работ необученного, неаттестованного персонала</w:t>
      </w:r>
      <w:r>
        <w:rPr>
          <w:rFonts w:ascii="Times New Roman" w:hAnsi="Times New Roman" w:cs="Times New Roman"/>
        </w:rPr>
        <w:t xml:space="preserve"> - 70 000,00 руб.;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выполнение работ на объекте Заказчика без разработанного Проекта производства работ (ППР), </w:t>
      </w:r>
      <w:r>
        <w:rPr>
          <w:rFonts w:ascii="Times New Roman" w:hAnsi="Times New Roman" w:cs="Times New Roman"/>
        </w:rPr>
        <w:t xml:space="preserve">не ознакомление</w:t>
      </w:r>
      <w:r>
        <w:rPr>
          <w:rFonts w:ascii="Times New Roman" w:hAnsi="Times New Roman" w:cs="Times New Roman"/>
        </w:rPr>
        <w:t xml:space="preserve"> с ППР, нарушение технологии работ, предусмотренной ППР - 70 000,00 руб.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Памяткой об </w:t>
      </w:r>
      <w:r>
        <w:rPr>
          <w:rFonts w:ascii="Times New Roman" w:hAnsi="Times New Roman" w:cs="Times New Roman"/>
        </w:rPr>
        <w:t xml:space="preserve">обязанности  и</w:t>
      </w:r>
      <w:r>
        <w:rPr>
          <w:rFonts w:ascii="Times New Roman" w:hAnsi="Times New Roman" w:cs="Times New Roman"/>
        </w:rPr>
        <w:t xml:space="preserve"> ответственности работника при выполнении работ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(оказании услуг), нахождении на территории </w:t>
      </w:r>
      <w:r>
        <w:rPr>
          <w:rFonts w:ascii="Times New Roman" w:hAnsi="Times New Roman" w:cs="Times New Roman"/>
        </w:rPr>
        <w:t xml:space="preserve">энергообъекта</w:t>
      </w:r>
      <w:r>
        <w:rPr>
          <w:rFonts w:ascii="Times New Roman" w:hAnsi="Times New Roman" w:cs="Times New Roman"/>
        </w:rPr>
        <w:t xml:space="preserve"> АО "ДГК" ознакомлен: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119"/>
        <w:gridCol w:w="1418"/>
        <w:gridCol w:w="1418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 И. О. работника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(профессия)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Подрядчик: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МП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МП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567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1"/>
    <w:link w:val="835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5">
    <w:name w:val="Title"/>
    <w:basedOn w:val="830"/>
    <w:link w:val="836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32"/>
      <w:szCs w:val="20"/>
    </w:rPr>
  </w:style>
  <w:style w:type="character" w:styleId="836" w:customStyle="1">
    <w:name w:val="Заголовок Знак"/>
    <w:basedOn w:val="831"/>
    <w:link w:val="835"/>
    <w:rPr>
      <w:rFonts w:ascii="Times New Roman" w:hAnsi="Times New Roman" w:eastAsia="Times New Roman" w:cs="Times New Roman"/>
      <w:sz w:val="32"/>
      <w:szCs w:val="20"/>
      <w:lang w:eastAsia="ru-RU"/>
    </w:rPr>
  </w:style>
  <w:style w:type="table" w:styleId="837" w:customStyle="1">
    <w:name w:val="Сетка таблицы1"/>
    <w:basedOn w:val="832"/>
    <w:next w:val="83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 Kardash</dc:creator>
  <cp:revision>20</cp:revision>
  <dcterms:created xsi:type="dcterms:W3CDTF">2019-12-30T00:32:00Z</dcterms:created>
  <dcterms:modified xsi:type="dcterms:W3CDTF">2024-10-16T05:13:43Z</dcterms:modified>
</cp:coreProperties>
</file>